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2D7F" w14:textId="77777777" w:rsidR="0068110B" w:rsidRPr="00AD7B86" w:rsidRDefault="0068110B" w:rsidP="00DD4C51">
      <w:pPr>
        <w:rPr>
          <w:rFonts w:asciiTheme="minorHAnsi" w:hAnsiTheme="minorHAnsi" w:cstheme="minorHAnsi"/>
          <w:b/>
          <w:bCs/>
        </w:rPr>
      </w:pPr>
    </w:p>
    <w:p w14:paraId="4C93C2BC" w14:textId="5C559DAB" w:rsidR="00DD4C51" w:rsidRPr="00AD7B86" w:rsidRDefault="00AD7B86" w:rsidP="0068110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D7B86">
        <w:rPr>
          <w:rFonts w:asciiTheme="minorHAnsi" w:hAnsiTheme="minorHAnsi" w:cstheme="minorHAnsi"/>
          <w:b/>
          <w:bCs/>
          <w:sz w:val="36"/>
          <w:szCs w:val="36"/>
        </w:rPr>
        <w:t>Zgłoszenie obowiązku podatkowego/</w:t>
      </w:r>
    </w:p>
    <w:p w14:paraId="5BA29317" w14:textId="04E6ED2E" w:rsidR="00DD4C51" w:rsidRPr="00AD7B86" w:rsidRDefault="00AD7B86" w:rsidP="00AD7B86">
      <w:pPr>
        <w:pStyle w:val="Tytu"/>
      </w:pPr>
      <w:r w:rsidRPr="00AD7B86">
        <w:t>Korekta złożonej informacji</w:t>
      </w:r>
    </w:p>
    <w:p w14:paraId="06F1CFAC" w14:textId="34845F19" w:rsidR="00DD4C51" w:rsidRPr="00AD7B86" w:rsidRDefault="00AD7B86" w:rsidP="0068110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n</w:t>
      </w:r>
      <w:r w:rsidRPr="00AD7B86">
        <w:rPr>
          <w:rFonts w:asciiTheme="minorHAnsi" w:hAnsiTheme="minorHAnsi" w:cstheme="minorHAnsi"/>
          <w:b/>
          <w:bCs/>
          <w:sz w:val="36"/>
          <w:szCs w:val="36"/>
        </w:rPr>
        <w:t>a podatek leśny od osób prawnych</w:t>
      </w:r>
    </w:p>
    <w:p w14:paraId="05B8A5B2" w14:textId="77777777" w:rsidR="00DD4C51" w:rsidRPr="00AD7B86" w:rsidRDefault="00DD4C51" w:rsidP="00DD4C51">
      <w:pPr>
        <w:rPr>
          <w:rFonts w:asciiTheme="minorHAnsi" w:hAnsiTheme="minorHAnsi" w:cstheme="minorHAnsi"/>
          <w:bCs/>
        </w:rPr>
      </w:pPr>
    </w:p>
    <w:p w14:paraId="17B95796" w14:textId="77777777" w:rsidR="00DD4C51" w:rsidRPr="00AD7B86" w:rsidRDefault="00DD4C51" w:rsidP="00DD4C51">
      <w:pPr>
        <w:rPr>
          <w:rFonts w:asciiTheme="minorHAnsi" w:hAnsiTheme="minorHAnsi" w:cstheme="minorHAnsi"/>
          <w:b/>
          <w:bCs/>
        </w:rPr>
      </w:pPr>
      <w:r w:rsidRPr="00AD7B86">
        <w:rPr>
          <w:rFonts w:asciiTheme="minorHAnsi" w:hAnsiTheme="minorHAnsi" w:cstheme="minorHAnsi"/>
          <w:b/>
          <w:bCs/>
        </w:rPr>
        <w:t>WYMAGANE DOKUMENTY</w:t>
      </w:r>
    </w:p>
    <w:p w14:paraId="3C61D8A1" w14:textId="77777777" w:rsidR="00DD4C51" w:rsidRPr="00AD7B86" w:rsidRDefault="00DD4C51" w:rsidP="00AD7B86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/>
          <w:bCs/>
        </w:rPr>
        <w:t>Deklaracja na podatek leśny</w:t>
      </w:r>
      <w:r w:rsidRPr="00AD7B86">
        <w:rPr>
          <w:rFonts w:asciiTheme="minorHAnsi" w:hAnsiTheme="minorHAnsi" w:cstheme="minorHAnsi"/>
          <w:bCs/>
        </w:rPr>
        <w:t xml:space="preserve"> według obowiązującego wzoru – </w:t>
      </w:r>
      <w:r w:rsidRPr="00AD7B86">
        <w:rPr>
          <w:rFonts w:asciiTheme="minorHAnsi" w:hAnsiTheme="minorHAnsi" w:cstheme="minorHAnsi"/>
          <w:b/>
          <w:bCs/>
        </w:rPr>
        <w:t>DL-1</w:t>
      </w:r>
    </w:p>
    <w:p w14:paraId="10C068BD" w14:textId="77777777" w:rsidR="00DD4C51" w:rsidRPr="00AD7B86" w:rsidRDefault="00DD4C51" w:rsidP="00B008C2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Do wykorzystania:</w:t>
      </w:r>
    </w:p>
    <w:p w14:paraId="407EE2BE" w14:textId="77777777" w:rsidR="00DD4C51" w:rsidRPr="00AD7B86" w:rsidRDefault="00DD4C51" w:rsidP="00B008C2">
      <w:pPr>
        <w:ind w:left="360"/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- załącznik do deklaracji na podatek leśny – dane o przedmiotach opodatkowania podlegających opodatkowaniu ZDL-1,</w:t>
      </w:r>
    </w:p>
    <w:p w14:paraId="5ECD62D2" w14:textId="77777777" w:rsidR="00DD4C51" w:rsidRPr="00AD7B86" w:rsidRDefault="00DD4C51" w:rsidP="00B008C2">
      <w:pPr>
        <w:ind w:left="360"/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- załącznik do deklaracji na podatek leśny – dane o przedmiotach opodatkowania zwolnionych z opodatkowania ZDL-2.</w:t>
      </w:r>
    </w:p>
    <w:p w14:paraId="0854FD4A" w14:textId="77777777" w:rsidR="00DD4C51" w:rsidRPr="00AD7B86" w:rsidRDefault="00DD4C51" w:rsidP="00B008C2">
      <w:pPr>
        <w:ind w:left="360"/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Druki do pobrania:</w:t>
      </w:r>
    </w:p>
    <w:p w14:paraId="3F85C20B" w14:textId="5CAEFF65" w:rsidR="00DD4C51" w:rsidRPr="00AD7B86" w:rsidRDefault="00DD4C51" w:rsidP="00B008C2">
      <w:pPr>
        <w:ind w:left="360"/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 xml:space="preserve">- w Urzędzie w Referacie Gospodarki Budżetowej, Segment A Urzędu, parter, biuro nr </w:t>
      </w:r>
      <w:r w:rsidR="0068110B" w:rsidRPr="00AD7B86">
        <w:rPr>
          <w:rFonts w:asciiTheme="minorHAnsi" w:hAnsiTheme="minorHAnsi" w:cstheme="minorHAnsi"/>
          <w:bCs/>
        </w:rPr>
        <w:t>1</w:t>
      </w:r>
      <w:r w:rsidRPr="00AD7B86">
        <w:rPr>
          <w:rFonts w:asciiTheme="minorHAnsi" w:hAnsiTheme="minorHAnsi" w:cstheme="minorHAnsi"/>
          <w:bCs/>
        </w:rPr>
        <w:t>,</w:t>
      </w:r>
    </w:p>
    <w:p w14:paraId="097208C0" w14:textId="77777777" w:rsidR="00DD4C51" w:rsidRPr="00AD7B86" w:rsidRDefault="00DD4C51" w:rsidP="00B008C2">
      <w:pPr>
        <w:ind w:left="360"/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 xml:space="preserve">- na stronie internetowej: </w:t>
      </w:r>
      <w:hyperlink r:id="rId7" w:history="1">
        <w:r w:rsidRPr="00AD7B86">
          <w:rPr>
            <w:rStyle w:val="Hipercze"/>
            <w:rFonts w:asciiTheme="minorHAnsi" w:hAnsiTheme="minorHAnsi" w:cstheme="minorHAnsi"/>
            <w:bCs/>
          </w:rPr>
          <w:t>www.gmina-skoki.pl</w:t>
        </w:r>
      </w:hyperlink>
    </w:p>
    <w:p w14:paraId="76C65EAD" w14:textId="77777777" w:rsidR="00DD4C51" w:rsidRPr="00AD7B86" w:rsidRDefault="00DD4C51" w:rsidP="00AD7B86">
      <w:pPr>
        <w:rPr>
          <w:rFonts w:asciiTheme="minorHAnsi" w:hAnsiTheme="minorHAnsi" w:cstheme="minorHAnsi"/>
          <w:bCs/>
        </w:rPr>
      </w:pPr>
    </w:p>
    <w:p w14:paraId="332B0424" w14:textId="77777777" w:rsidR="00DD4C51" w:rsidRPr="00AD7B86" w:rsidRDefault="00DD4C51" w:rsidP="00AD7B86">
      <w:pPr>
        <w:rPr>
          <w:rFonts w:asciiTheme="minorHAnsi" w:hAnsiTheme="minorHAnsi" w:cstheme="minorHAnsi"/>
          <w:b/>
          <w:bCs/>
        </w:rPr>
      </w:pPr>
      <w:r w:rsidRPr="00AD7B86">
        <w:rPr>
          <w:rFonts w:asciiTheme="minorHAnsi" w:hAnsiTheme="minorHAnsi" w:cstheme="minorHAnsi"/>
          <w:b/>
          <w:bCs/>
        </w:rPr>
        <w:t>MIEJSCE ZAŁATWIENIA SPRAWY</w:t>
      </w:r>
    </w:p>
    <w:p w14:paraId="144AA522" w14:textId="77777777" w:rsidR="00DD4C51" w:rsidRPr="00AD7B86" w:rsidRDefault="00DD4C51" w:rsidP="00AD7B86">
      <w:p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Urząd Miasta i Gminy Skoki, ul. Ciastowicza 11, 62-085 Skoki</w:t>
      </w:r>
    </w:p>
    <w:p w14:paraId="0EADCAD8" w14:textId="2C9E9103" w:rsidR="00DD4C51" w:rsidRPr="00AD7B86" w:rsidRDefault="00DD4C51" w:rsidP="00AD7B86">
      <w:p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 xml:space="preserve">Referat Gospodarki Budżetowej – Segment A Urzędu, parter, biuro nr </w:t>
      </w:r>
      <w:r w:rsidR="00820E08" w:rsidRPr="00AD7B86">
        <w:rPr>
          <w:rFonts w:asciiTheme="minorHAnsi" w:hAnsiTheme="minorHAnsi" w:cstheme="minorHAnsi"/>
          <w:bCs/>
        </w:rPr>
        <w:t>1</w:t>
      </w:r>
      <w:r w:rsidRPr="00AD7B86">
        <w:rPr>
          <w:rFonts w:asciiTheme="minorHAnsi" w:hAnsiTheme="minorHAnsi" w:cstheme="minorHAnsi"/>
          <w:bCs/>
        </w:rPr>
        <w:t>,</w:t>
      </w:r>
    </w:p>
    <w:p w14:paraId="3C4B6A81" w14:textId="77777777" w:rsidR="00DD4C51" w:rsidRPr="00AD7B86" w:rsidRDefault="00DD4C51" w:rsidP="00AD7B86">
      <w:p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 xml:space="preserve">Godziny obsługi interesantów: poniedziałek 9:00-17:00, wtorek-piątek 7:30-15:30 </w:t>
      </w:r>
    </w:p>
    <w:p w14:paraId="3441ACE2" w14:textId="5839C997" w:rsidR="00DD4C51" w:rsidRPr="00AD7B86" w:rsidRDefault="00DD4C51" w:rsidP="00AD7B86">
      <w:p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 xml:space="preserve">Złożenie dokumentów: Segment A Urzędu, parter, </w:t>
      </w:r>
      <w:r w:rsidRPr="00AD7B86">
        <w:rPr>
          <w:rFonts w:asciiTheme="minorHAnsi" w:hAnsiTheme="minorHAnsi" w:cstheme="minorHAnsi"/>
          <w:b/>
          <w:bCs/>
        </w:rPr>
        <w:t xml:space="preserve">biuro nr </w:t>
      </w:r>
      <w:r w:rsidR="0068110B" w:rsidRPr="00AD7B86">
        <w:rPr>
          <w:rFonts w:asciiTheme="minorHAnsi" w:hAnsiTheme="minorHAnsi" w:cstheme="minorHAnsi"/>
          <w:b/>
          <w:bCs/>
        </w:rPr>
        <w:t>1</w:t>
      </w:r>
      <w:r w:rsidRPr="00AD7B86">
        <w:rPr>
          <w:rFonts w:asciiTheme="minorHAnsi" w:hAnsiTheme="minorHAnsi" w:cstheme="minorHAnsi"/>
          <w:b/>
          <w:bCs/>
        </w:rPr>
        <w:t xml:space="preserve"> </w:t>
      </w:r>
      <w:r w:rsidRPr="00AD7B86">
        <w:rPr>
          <w:rFonts w:asciiTheme="minorHAnsi" w:hAnsiTheme="minorHAnsi" w:cstheme="minorHAnsi"/>
          <w:bCs/>
        </w:rPr>
        <w:t>lub pocztą na wskazany wyżej adres.</w:t>
      </w:r>
    </w:p>
    <w:p w14:paraId="569221A8" w14:textId="77777777" w:rsidR="00DD4C51" w:rsidRPr="00AD7B86" w:rsidRDefault="00DD4C51" w:rsidP="00AD7B86">
      <w:pPr>
        <w:rPr>
          <w:rFonts w:asciiTheme="minorHAnsi" w:hAnsiTheme="minorHAnsi" w:cstheme="minorHAnsi"/>
          <w:bCs/>
        </w:rPr>
      </w:pPr>
    </w:p>
    <w:p w14:paraId="3F2215C7" w14:textId="77777777" w:rsidR="00DD4C51" w:rsidRPr="00AD7B86" w:rsidRDefault="00DD4C51" w:rsidP="00AD7B86">
      <w:pPr>
        <w:rPr>
          <w:rFonts w:asciiTheme="minorHAnsi" w:hAnsiTheme="minorHAnsi" w:cstheme="minorHAnsi"/>
          <w:b/>
          <w:bCs/>
        </w:rPr>
      </w:pPr>
      <w:r w:rsidRPr="00AD7B86">
        <w:rPr>
          <w:rFonts w:asciiTheme="minorHAnsi" w:hAnsiTheme="minorHAnsi" w:cstheme="minorHAnsi"/>
          <w:b/>
          <w:bCs/>
        </w:rPr>
        <w:t>TERMIN ZAŁATWIENIA SPRAWY</w:t>
      </w:r>
    </w:p>
    <w:p w14:paraId="19AA54C7" w14:textId="77777777" w:rsidR="00DD4C51" w:rsidRPr="00AD7B86" w:rsidRDefault="00DD4C51" w:rsidP="00AD7B86">
      <w:p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Na podatniku ciążą niżej wymienione obowiązki:</w:t>
      </w:r>
    </w:p>
    <w:p w14:paraId="368315D5" w14:textId="77777777" w:rsidR="00DD4C51" w:rsidRPr="00AD7B86" w:rsidRDefault="00DD4C51" w:rsidP="00B008C2">
      <w:pPr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Do 15 stycznia złożenie deklaracji na podatek leśny na dany rok podatkowy, a jeżeli obowiązek podatkowy powstał po tym dniu – w terminie 14 dni od dnia zaistnienia okoliczności uzasadniających powstanie tego obowiązku.</w:t>
      </w:r>
    </w:p>
    <w:p w14:paraId="5DE9676A" w14:textId="77777777" w:rsidR="00DD4C51" w:rsidRPr="00AD7B86" w:rsidRDefault="00DD4C51" w:rsidP="00B008C2">
      <w:pPr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Podatnik jest zobowiązany skorygować deklarację w razie zaistnienia zmian w terminie 14 dni od dnia zaistnienia zmian mających wpływ na wysokość podatku (kupno, sprzedaż).</w:t>
      </w:r>
    </w:p>
    <w:p w14:paraId="5E3141F2" w14:textId="77777777" w:rsidR="00DD4C51" w:rsidRPr="00AD7B86" w:rsidRDefault="00DD4C51" w:rsidP="00AD7B86">
      <w:pPr>
        <w:rPr>
          <w:rFonts w:asciiTheme="minorHAnsi" w:hAnsiTheme="minorHAnsi" w:cstheme="minorHAnsi"/>
          <w:bCs/>
        </w:rPr>
      </w:pPr>
    </w:p>
    <w:p w14:paraId="22BBC518" w14:textId="77777777" w:rsidR="00DD4C51" w:rsidRPr="00AD7B86" w:rsidRDefault="00DD4C51" w:rsidP="00AD7B86">
      <w:pPr>
        <w:rPr>
          <w:rFonts w:asciiTheme="minorHAnsi" w:hAnsiTheme="minorHAnsi" w:cstheme="minorHAnsi"/>
          <w:b/>
          <w:bCs/>
        </w:rPr>
      </w:pPr>
      <w:r w:rsidRPr="00AD7B86">
        <w:rPr>
          <w:rFonts w:asciiTheme="minorHAnsi" w:hAnsiTheme="minorHAnsi" w:cstheme="minorHAnsi"/>
          <w:b/>
          <w:bCs/>
        </w:rPr>
        <w:t>SPOSÓB ZAŁATWIENIA SPRAWY</w:t>
      </w:r>
    </w:p>
    <w:p w14:paraId="1884FDF1" w14:textId="77777777" w:rsidR="00DD4C51" w:rsidRPr="00AD7B86" w:rsidRDefault="00DD4C51" w:rsidP="00AD7B86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 xml:space="preserve">Pobierz i wypełnij formularz podatkowy </w:t>
      </w:r>
      <w:r w:rsidRPr="00AD7B86">
        <w:rPr>
          <w:rFonts w:asciiTheme="minorHAnsi" w:hAnsiTheme="minorHAnsi" w:cstheme="minorHAnsi"/>
          <w:b/>
          <w:bCs/>
        </w:rPr>
        <w:t>DL-1 wraz z załącznikiem lub załącznikami (ZDL-1, ZDL-2),</w:t>
      </w:r>
      <w:r w:rsidRPr="00AD7B86">
        <w:rPr>
          <w:rFonts w:asciiTheme="minorHAnsi" w:hAnsiTheme="minorHAnsi" w:cstheme="minorHAnsi"/>
          <w:bCs/>
        </w:rPr>
        <w:t xml:space="preserve"> </w:t>
      </w:r>
    </w:p>
    <w:p w14:paraId="410EC052" w14:textId="5A6EE923" w:rsidR="00DD4C51" w:rsidRPr="00AD7B86" w:rsidRDefault="00DD4C51" w:rsidP="00AD7B86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 xml:space="preserve">Złóż deklarację w biurze nr </w:t>
      </w:r>
      <w:r w:rsidR="0068110B" w:rsidRPr="00AD7B86">
        <w:rPr>
          <w:rFonts w:asciiTheme="minorHAnsi" w:hAnsiTheme="minorHAnsi" w:cstheme="minorHAnsi"/>
          <w:bCs/>
        </w:rPr>
        <w:t>1</w:t>
      </w:r>
      <w:r w:rsidRPr="00AD7B86">
        <w:rPr>
          <w:rFonts w:asciiTheme="minorHAnsi" w:hAnsiTheme="minorHAnsi" w:cstheme="minorHAnsi"/>
          <w:bCs/>
        </w:rPr>
        <w:t xml:space="preserve"> (segment A Urzędu), prześlij pocztą na adres: ul. Ciastowicza 11, 62-085 Skoki lub za pomocą środków komunikacji elektronicznej za pośrednictwem platformy </w:t>
      </w:r>
      <w:proofErr w:type="spellStart"/>
      <w:r w:rsidRPr="00AD7B86">
        <w:rPr>
          <w:rFonts w:asciiTheme="minorHAnsi" w:hAnsiTheme="minorHAnsi" w:cstheme="minorHAnsi"/>
          <w:bCs/>
        </w:rPr>
        <w:t>ePUAP</w:t>
      </w:r>
      <w:proofErr w:type="spellEnd"/>
      <w:r w:rsidRPr="00AD7B86">
        <w:rPr>
          <w:rFonts w:asciiTheme="minorHAnsi" w:hAnsiTheme="minorHAnsi" w:cstheme="minorHAnsi"/>
          <w:bCs/>
        </w:rPr>
        <w:t>.</w:t>
      </w:r>
    </w:p>
    <w:p w14:paraId="6DF4E559" w14:textId="77777777" w:rsidR="00DD4C51" w:rsidRPr="00AD7B86" w:rsidRDefault="00DD4C51" w:rsidP="00AD7B86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Wpłacaj terminowo obliczony w deklaracji podatek.</w:t>
      </w:r>
    </w:p>
    <w:p w14:paraId="670F862F" w14:textId="77777777" w:rsidR="00DD4C51" w:rsidRPr="00AD7B86" w:rsidRDefault="00DD4C51" w:rsidP="00AD7B86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 xml:space="preserve">W przypadku gdy podatnik, mimo ciążącego na nim obowiązku, nie zapłacił w całości lub w części podatku, nie złożył deklaracji albo gdy wysokość zobowiązania podatkowego jest </w:t>
      </w:r>
      <w:r w:rsidRPr="00AD7B86">
        <w:rPr>
          <w:rFonts w:asciiTheme="minorHAnsi" w:hAnsiTheme="minorHAnsi" w:cstheme="minorHAnsi"/>
          <w:bCs/>
        </w:rPr>
        <w:lastRenderedPageBreak/>
        <w:t>inna niż wykazana w deklaracji, Burmistrz Miasta i Gminy Skoki wyda decyzję w której określi wysokość zobowiązania podatkowego w podatku leśnym.</w:t>
      </w:r>
    </w:p>
    <w:p w14:paraId="63400580" w14:textId="77777777" w:rsidR="00BF0349" w:rsidRPr="00AD7B86" w:rsidRDefault="00BF0349" w:rsidP="00AD7B86">
      <w:pPr>
        <w:rPr>
          <w:rFonts w:asciiTheme="minorHAnsi" w:hAnsiTheme="minorHAnsi" w:cstheme="minorHAnsi"/>
          <w:b/>
          <w:bCs/>
        </w:rPr>
      </w:pPr>
    </w:p>
    <w:p w14:paraId="435C8A47" w14:textId="26CB6074" w:rsidR="00DD4C51" w:rsidRPr="00AD7B86" w:rsidRDefault="00DD4C51" w:rsidP="00AD7B86">
      <w:pPr>
        <w:rPr>
          <w:rFonts w:asciiTheme="minorHAnsi" w:hAnsiTheme="minorHAnsi" w:cstheme="minorHAnsi"/>
          <w:b/>
          <w:bCs/>
        </w:rPr>
      </w:pPr>
      <w:r w:rsidRPr="00AD7B86">
        <w:rPr>
          <w:rFonts w:asciiTheme="minorHAnsi" w:hAnsiTheme="minorHAnsi" w:cstheme="minorHAnsi"/>
          <w:b/>
          <w:bCs/>
        </w:rPr>
        <w:t>OPŁATY</w:t>
      </w:r>
    </w:p>
    <w:p w14:paraId="5031AF84" w14:textId="77777777" w:rsidR="00DD4C51" w:rsidRPr="00AD7B86" w:rsidRDefault="00DD4C51" w:rsidP="00B008C2">
      <w:pPr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Podatek leśny obliczony w deklaracji płatny jest w ratach proporcjonalnych do czasu trwania obowiązku podatkowego za poszczególne miesiące, do dnia 15 każdego miesiąca.</w:t>
      </w:r>
    </w:p>
    <w:p w14:paraId="3304A9F6" w14:textId="77777777" w:rsidR="00B008C2" w:rsidRDefault="00DD4C51" w:rsidP="00AD7B86">
      <w:pPr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B008C2">
        <w:rPr>
          <w:rFonts w:asciiTheme="minorHAnsi" w:hAnsiTheme="minorHAnsi" w:cstheme="minorHAnsi"/>
          <w:bCs/>
        </w:rPr>
        <w:t>W przypadku, gdy kwota podatku nie przekracza 100 zł, podatek jest płatny jednorazowo w terminie płatności pierwszej raty.</w:t>
      </w:r>
    </w:p>
    <w:p w14:paraId="119454C1" w14:textId="44E8D373" w:rsidR="00DD4C51" w:rsidRPr="00B008C2" w:rsidRDefault="00DD4C51" w:rsidP="00AD7B86">
      <w:pPr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B008C2">
        <w:rPr>
          <w:rFonts w:asciiTheme="minorHAnsi" w:hAnsiTheme="minorHAnsi" w:cstheme="minorHAnsi"/>
          <w:bCs/>
        </w:rPr>
        <w:t xml:space="preserve">Podatek można przesłać na konto Urzędu: BS GNIEZNO o/SKOKI nr 43 9065 0006 0040 0400 0185 0001 bądź </w:t>
      </w:r>
      <w:r w:rsidR="00BF0349" w:rsidRPr="00B008C2">
        <w:rPr>
          <w:rFonts w:asciiTheme="minorHAnsi" w:hAnsiTheme="minorHAnsi" w:cstheme="minorHAnsi"/>
          <w:bCs/>
        </w:rPr>
        <w:t xml:space="preserve">zapłacić </w:t>
      </w:r>
      <w:r w:rsidRPr="00B008C2">
        <w:rPr>
          <w:rFonts w:asciiTheme="minorHAnsi" w:hAnsiTheme="minorHAnsi" w:cstheme="minorHAnsi"/>
          <w:bCs/>
        </w:rPr>
        <w:t xml:space="preserve">za pośrednictwem Platformy Komunikacyjnej </w:t>
      </w:r>
      <w:hyperlink r:id="rId8" w:history="1">
        <w:r w:rsidRPr="00B008C2">
          <w:rPr>
            <w:rStyle w:val="Hipercze"/>
            <w:rFonts w:asciiTheme="minorHAnsi" w:hAnsiTheme="minorHAnsi" w:cstheme="minorHAnsi"/>
            <w:bCs/>
          </w:rPr>
          <w:t>https://eurzad.gmina-skoki.pl</w:t>
        </w:r>
      </w:hyperlink>
    </w:p>
    <w:p w14:paraId="2493BCC0" w14:textId="77777777" w:rsidR="00BF0349" w:rsidRPr="00AD7B86" w:rsidRDefault="00BF0349" w:rsidP="00AD7B86">
      <w:pPr>
        <w:rPr>
          <w:rFonts w:asciiTheme="minorHAnsi" w:hAnsiTheme="minorHAnsi" w:cstheme="minorHAnsi"/>
          <w:b/>
          <w:bCs/>
        </w:rPr>
      </w:pPr>
    </w:p>
    <w:p w14:paraId="23531E26" w14:textId="2A1FE4A8" w:rsidR="00DD4C51" w:rsidRPr="00AD7B86" w:rsidRDefault="00DD4C51" w:rsidP="00AD7B86">
      <w:pPr>
        <w:rPr>
          <w:rFonts w:asciiTheme="minorHAnsi" w:hAnsiTheme="minorHAnsi" w:cstheme="minorHAnsi"/>
          <w:b/>
          <w:bCs/>
        </w:rPr>
      </w:pPr>
      <w:r w:rsidRPr="00AD7B86">
        <w:rPr>
          <w:rFonts w:asciiTheme="minorHAnsi" w:hAnsiTheme="minorHAnsi" w:cstheme="minorHAnsi"/>
          <w:b/>
          <w:bCs/>
        </w:rPr>
        <w:t>TRYB ODWOŁAWCZY</w:t>
      </w:r>
    </w:p>
    <w:p w14:paraId="46B85FD0" w14:textId="77777777" w:rsidR="00DD4C51" w:rsidRPr="00AD7B86" w:rsidRDefault="00DD4C51" w:rsidP="00AD7B86">
      <w:p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Odwołanie od decyzji określającej wysokość podatku leśnego wnosi się do Samorządowego Kolegium Odwoławczego, ul. Dzieci Polskich 26, 64-920 Piła za pośrednictwem Burmistrza Miasta i Gminy Skoki w terminie 14 dni od dnia doręczenia decyzji.</w:t>
      </w:r>
    </w:p>
    <w:p w14:paraId="2A408E66" w14:textId="77777777" w:rsidR="00DD4C51" w:rsidRPr="00AD7B86" w:rsidRDefault="00DD4C51" w:rsidP="00AD7B86">
      <w:pPr>
        <w:rPr>
          <w:rFonts w:asciiTheme="minorHAnsi" w:hAnsiTheme="minorHAnsi" w:cstheme="minorHAnsi"/>
          <w:bCs/>
        </w:rPr>
      </w:pPr>
    </w:p>
    <w:p w14:paraId="09A39EBF" w14:textId="77777777" w:rsidR="00DD4C51" w:rsidRPr="00AD7B86" w:rsidRDefault="00DD4C51" w:rsidP="00AD7B86">
      <w:pPr>
        <w:rPr>
          <w:rFonts w:asciiTheme="minorHAnsi" w:hAnsiTheme="minorHAnsi" w:cstheme="minorHAnsi"/>
          <w:b/>
          <w:bCs/>
        </w:rPr>
      </w:pPr>
      <w:r w:rsidRPr="00AD7B86">
        <w:rPr>
          <w:rFonts w:asciiTheme="minorHAnsi" w:hAnsiTheme="minorHAnsi" w:cstheme="minorHAnsi"/>
          <w:b/>
          <w:bCs/>
        </w:rPr>
        <w:t>DODATKOWE INFORMACJE</w:t>
      </w:r>
    </w:p>
    <w:p w14:paraId="650DC7FF" w14:textId="352CBA38" w:rsidR="00DD4C51" w:rsidRPr="00AD7B86" w:rsidRDefault="00DD4C51" w:rsidP="00AD7B86">
      <w:pPr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/>
          <w:bCs/>
        </w:rPr>
        <w:t>Podatnikami podatku leśnego są</w:t>
      </w:r>
      <w:r w:rsidRPr="00AD7B86">
        <w:rPr>
          <w:rFonts w:asciiTheme="minorHAnsi" w:hAnsiTheme="minorHAnsi" w:cstheme="minorHAnsi"/>
          <w:bCs/>
        </w:rPr>
        <w:t xml:space="preserve"> osoby będące właścicielami lasów, posiadaczami samoistnymi lasów, użytkownikami wieczystymi lasów, posiadaczami lasów stanowiących własność Skarbu Państwa lub jednostki samorządu terytorialnego.</w:t>
      </w:r>
    </w:p>
    <w:p w14:paraId="5CBE6DD5" w14:textId="24ABCA08" w:rsidR="00DD4C51" w:rsidRPr="00B008C2" w:rsidRDefault="00DD4C51" w:rsidP="00B008C2">
      <w:pPr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B008C2">
        <w:rPr>
          <w:rFonts w:asciiTheme="minorHAnsi" w:hAnsiTheme="minorHAnsi" w:cstheme="minorHAnsi"/>
          <w:b/>
          <w:bCs/>
        </w:rPr>
        <w:t>Opodatkowaniu podatkiem leśnym podlegają</w:t>
      </w:r>
      <w:r w:rsidRPr="00B008C2">
        <w:rPr>
          <w:rFonts w:asciiTheme="minorHAnsi" w:hAnsiTheme="minorHAnsi" w:cstheme="minorHAnsi"/>
          <w:bCs/>
        </w:rPr>
        <w:t xml:space="preserve"> grunty leśne sklasyfikowane w ewidencji gruntów i budynków jako lasy, z wyjątkiem lasów zajętych na wykonywanie innej działalności gospodarczej niż działalność leśna.</w:t>
      </w:r>
    </w:p>
    <w:p w14:paraId="1088694F" w14:textId="7C2AA19C" w:rsidR="00DD4C51" w:rsidRPr="00AD7B86" w:rsidRDefault="00DD4C51" w:rsidP="00AD7B86">
      <w:pPr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/>
          <w:bCs/>
        </w:rPr>
        <w:t>Podstawę opodatkowania podatkiem leśnym stanowi</w:t>
      </w:r>
      <w:r w:rsidRPr="00AD7B86">
        <w:rPr>
          <w:rFonts w:asciiTheme="minorHAnsi" w:hAnsiTheme="minorHAnsi" w:cstheme="minorHAnsi"/>
          <w:bCs/>
        </w:rPr>
        <w:t xml:space="preserve"> powierzchnia lasu, wyrażona w hektarach, wynikająca z ewidencji gruntów i budynków. </w:t>
      </w:r>
    </w:p>
    <w:p w14:paraId="5C3CC8E0" w14:textId="0A86E273" w:rsidR="00DD4C51" w:rsidRPr="00AD7B86" w:rsidRDefault="00DD4C51" w:rsidP="00AD7B86">
      <w:pPr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Wiek lasu określony jest w uproszczonym planie urządzania lasu, dostępnym do wglądu w biurze nr 2 (Segment B).</w:t>
      </w:r>
    </w:p>
    <w:p w14:paraId="22F316AA" w14:textId="73AA0428" w:rsidR="00DD4C51" w:rsidRPr="00AD7B86" w:rsidRDefault="00F260CD" w:rsidP="00AD7B86">
      <w:pPr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Deklaracje podatkowe można składać</w:t>
      </w:r>
      <w:r w:rsidR="00DD4C51" w:rsidRPr="00AD7B86">
        <w:rPr>
          <w:rFonts w:asciiTheme="minorHAnsi" w:hAnsiTheme="minorHAnsi" w:cstheme="minorHAnsi"/>
          <w:bCs/>
        </w:rPr>
        <w:t xml:space="preserve"> za pomocą środków komunikacji elektronicznej. Wybór formy: </w:t>
      </w:r>
      <w:r w:rsidR="00DD4C51" w:rsidRPr="00AD7B86">
        <w:rPr>
          <w:rFonts w:asciiTheme="minorHAnsi" w:hAnsiTheme="minorHAnsi" w:cstheme="minorHAnsi"/>
          <w:b/>
          <w:bCs/>
        </w:rPr>
        <w:t>papierowa</w:t>
      </w:r>
      <w:r w:rsidR="00DD4C51" w:rsidRPr="00AD7B86">
        <w:rPr>
          <w:rFonts w:asciiTheme="minorHAnsi" w:hAnsiTheme="minorHAnsi" w:cstheme="minorHAnsi"/>
          <w:bCs/>
        </w:rPr>
        <w:t xml:space="preserve"> czy </w:t>
      </w:r>
      <w:r w:rsidR="00DD4C51" w:rsidRPr="00AD7B86">
        <w:rPr>
          <w:rFonts w:asciiTheme="minorHAnsi" w:hAnsiTheme="minorHAnsi" w:cstheme="minorHAnsi"/>
          <w:b/>
          <w:bCs/>
        </w:rPr>
        <w:t>elektroniczna</w:t>
      </w:r>
      <w:r w:rsidR="00DD4C51" w:rsidRPr="00AD7B86">
        <w:rPr>
          <w:rFonts w:asciiTheme="minorHAnsi" w:hAnsiTheme="minorHAnsi" w:cstheme="minorHAnsi"/>
          <w:bCs/>
        </w:rPr>
        <w:t xml:space="preserve"> złożenia tych dokumentów należy do podatników.</w:t>
      </w:r>
    </w:p>
    <w:p w14:paraId="62B930B4" w14:textId="5C6E5D14" w:rsidR="00DD4C51" w:rsidRPr="00AD7B86" w:rsidRDefault="00DD4C51" w:rsidP="00AD7B86">
      <w:pPr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Dodatkowych informacji udzielają pracownicy Urzędu: Krystyna Torzewska</w:t>
      </w:r>
      <w:r w:rsidR="00820E08" w:rsidRPr="00AD7B86">
        <w:rPr>
          <w:rFonts w:asciiTheme="minorHAnsi" w:hAnsiTheme="minorHAnsi" w:cstheme="minorHAnsi"/>
          <w:bCs/>
        </w:rPr>
        <w:t xml:space="preserve">, </w:t>
      </w:r>
      <w:r w:rsidRPr="00AD7B86">
        <w:rPr>
          <w:rFonts w:asciiTheme="minorHAnsi" w:hAnsiTheme="minorHAnsi" w:cstheme="minorHAnsi"/>
          <w:bCs/>
        </w:rPr>
        <w:t xml:space="preserve">Jagoda Jung-Kaźmierczak </w:t>
      </w:r>
      <w:r w:rsidR="001A51E3" w:rsidRPr="00AD7B86">
        <w:rPr>
          <w:rFonts w:asciiTheme="minorHAnsi" w:hAnsiTheme="minorHAnsi" w:cstheme="minorHAnsi"/>
          <w:bCs/>
        </w:rPr>
        <w:t xml:space="preserve">lub Karolina Mielcarek </w:t>
      </w:r>
      <w:r w:rsidRPr="00AD7B86">
        <w:rPr>
          <w:rFonts w:asciiTheme="minorHAnsi" w:hAnsiTheme="minorHAnsi" w:cstheme="minorHAnsi"/>
          <w:bCs/>
        </w:rPr>
        <w:t xml:space="preserve">pod numerem telefonu : </w:t>
      </w:r>
      <w:r w:rsidRPr="00AD7B86">
        <w:rPr>
          <w:rFonts w:asciiTheme="minorHAnsi" w:hAnsiTheme="minorHAnsi" w:cstheme="minorHAnsi"/>
          <w:b/>
          <w:bCs/>
        </w:rPr>
        <w:t>(61) 8925-8</w:t>
      </w:r>
      <w:r w:rsidR="00792722" w:rsidRPr="00AD7B86">
        <w:rPr>
          <w:rFonts w:asciiTheme="minorHAnsi" w:hAnsiTheme="minorHAnsi" w:cstheme="minorHAnsi"/>
          <w:b/>
          <w:bCs/>
        </w:rPr>
        <w:t>06</w:t>
      </w:r>
      <w:r w:rsidRPr="00AD7B86">
        <w:rPr>
          <w:rFonts w:asciiTheme="minorHAnsi" w:hAnsiTheme="minorHAnsi" w:cstheme="minorHAnsi"/>
          <w:bCs/>
        </w:rPr>
        <w:t>.</w:t>
      </w:r>
    </w:p>
    <w:p w14:paraId="758E4506" w14:textId="77777777" w:rsidR="00DD4C51" w:rsidRPr="00AD7B86" w:rsidRDefault="00DD4C51" w:rsidP="00AD7B86">
      <w:pPr>
        <w:rPr>
          <w:rFonts w:asciiTheme="minorHAnsi" w:hAnsiTheme="minorHAnsi" w:cstheme="minorHAnsi"/>
          <w:bCs/>
        </w:rPr>
      </w:pPr>
    </w:p>
    <w:p w14:paraId="6DFAFD00" w14:textId="77777777" w:rsidR="00DD4C51" w:rsidRPr="00AD7B86" w:rsidRDefault="00DD4C51" w:rsidP="00AD7B86">
      <w:pPr>
        <w:rPr>
          <w:rFonts w:asciiTheme="minorHAnsi" w:hAnsiTheme="minorHAnsi" w:cstheme="minorHAnsi"/>
          <w:b/>
          <w:bCs/>
        </w:rPr>
      </w:pPr>
      <w:r w:rsidRPr="00AD7B86">
        <w:rPr>
          <w:rFonts w:asciiTheme="minorHAnsi" w:hAnsiTheme="minorHAnsi" w:cstheme="minorHAnsi"/>
          <w:b/>
          <w:bCs/>
        </w:rPr>
        <w:t>PODSTAWA PRAWNA</w:t>
      </w:r>
    </w:p>
    <w:p w14:paraId="50C8D2B9" w14:textId="69F656BA" w:rsidR="00DD4C51" w:rsidRPr="00AD7B86" w:rsidRDefault="00DD4C51" w:rsidP="00B008C2">
      <w:pPr>
        <w:numPr>
          <w:ilvl w:val="0"/>
          <w:numId w:val="25"/>
        </w:numPr>
        <w:ind w:left="360"/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Art. 6 ust. 5 ustawy z dnia 30 października 2002 r. o podatku leśnym</w:t>
      </w:r>
      <w:r w:rsidR="00792722" w:rsidRPr="00AD7B86">
        <w:rPr>
          <w:rFonts w:asciiTheme="minorHAnsi" w:hAnsiTheme="minorHAnsi" w:cstheme="minorHAnsi"/>
          <w:bCs/>
        </w:rPr>
        <w:t>.</w:t>
      </w:r>
    </w:p>
    <w:p w14:paraId="4348E86F" w14:textId="752930C3" w:rsidR="00DD4C51" w:rsidRPr="00AD7B86" w:rsidRDefault="00DD4C51" w:rsidP="00B008C2">
      <w:pPr>
        <w:numPr>
          <w:ilvl w:val="0"/>
          <w:numId w:val="25"/>
        </w:numPr>
        <w:ind w:left="360"/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Ustawa z dnia 29 sierpnia 1997 r. Ordynacja podatkowa</w:t>
      </w:r>
      <w:r w:rsidR="00792722" w:rsidRPr="00AD7B86">
        <w:rPr>
          <w:rFonts w:asciiTheme="minorHAnsi" w:hAnsiTheme="minorHAnsi" w:cstheme="minorHAnsi"/>
          <w:bCs/>
        </w:rPr>
        <w:t>.</w:t>
      </w:r>
    </w:p>
    <w:p w14:paraId="5F09D35F" w14:textId="322E0E1F" w:rsidR="00DD4C51" w:rsidRPr="00AD7B86" w:rsidRDefault="00DD4C51" w:rsidP="00B008C2">
      <w:pPr>
        <w:numPr>
          <w:ilvl w:val="0"/>
          <w:numId w:val="25"/>
        </w:numPr>
        <w:ind w:left="360"/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 xml:space="preserve">Komunikat Prezesa Głównego Urzędu Statystycznego z dnia </w:t>
      </w:r>
      <w:r w:rsidR="00792722" w:rsidRPr="00AD7B86">
        <w:rPr>
          <w:rFonts w:asciiTheme="minorHAnsi" w:hAnsiTheme="minorHAnsi" w:cstheme="minorHAnsi"/>
          <w:bCs/>
        </w:rPr>
        <w:t>20</w:t>
      </w:r>
      <w:r w:rsidRPr="00AD7B86">
        <w:rPr>
          <w:rFonts w:asciiTheme="minorHAnsi" w:hAnsiTheme="minorHAnsi" w:cstheme="minorHAnsi"/>
          <w:bCs/>
        </w:rPr>
        <w:t xml:space="preserve"> października 20</w:t>
      </w:r>
      <w:r w:rsidR="00792722" w:rsidRPr="00AD7B86">
        <w:rPr>
          <w:rFonts w:asciiTheme="minorHAnsi" w:hAnsiTheme="minorHAnsi" w:cstheme="minorHAnsi"/>
          <w:bCs/>
        </w:rPr>
        <w:t>21</w:t>
      </w:r>
      <w:r w:rsidRPr="00AD7B86">
        <w:rPr>
          <w:rFonts w:asciiTheme="minorHAnsi" w:hAnsiTheme="minorHAnsi" w:cstheme="minorHAnsi"/>
          <w:bCs/>
        </w:rPr>
        <w:t xml:space="preserve"> r. w sprawie średniej ceny sprzedaży drewna, obliczonej według średniej ceny drewna uzyskanej przez nadleśnictwa za pierwsze trzy kwartały 20</w:t>
      </w:r>
      <w:r w:rsidR="00792722" w:rsidRPr="00AD7B86">
        <w:rPr>
          <w:rFonts w:asciiTheme="minorHAnsi" w:hAnsiTheme="minorHAnsi" w:cstheme="minorHAnsi"/>
          <w:bCs/>
        </w:rPr>
        <w:t>21</w:t>
      </w:r>
      <w:r w:rsidRPr="00AD7B86">
        <w:rPr>
          <w:rFonts w:asciiTheme="minorHAnsi" w:hAnsiTheme="minorHAnsi" w:cstheme="minorHAnsi"/>
          <w:bCs/>
        </w:rPr>
        <w:t xml:space="preserve"> r. </w:t>
      </w:r>
    </w:p>
    <w:p w14:paraId="16FED6AE" w14:textId="30F477BB" w:rsidR="00DD4C51" w:rsidRPr="00AD7B86" w:rsidRDefault="00DD4C51" w:rsidP="00B008C2">
      <w:pPr>
        <w:numPr>
          <w:ilvl w:val="0"/>
          <w:numId w:val="25"/>
        </w:numPr>
        <w:ind w:left="360"/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t>Rozporządzenie Ministra Finansów z dnia 3 czerwca 2019 r. w sprawie wzorów informacji o lasach i deklaracji na podatek leśny</w:t>
      </w:r>
      <w:r w:rsidR="00792722" w:rsidRPr="00AD7B86">
        <w:rPr>
          <w:rFonts w:asciiTheme="minorHAnsi" w:hAnsiTheme="minorHAnsi" w:cstheme="minorHAnsi"/>
          <w:bCs/>
        </w:rPr>
        <w:t>.</w:t>
      </w:r>
    </w:p>
    <w:p w14:paraId="497E8BA8" w14:textId="242213AB" w:rsidR="00DD4C51" w:rsidRPr="00AD7B86" w:rsidRDefault="00DD4C51" w:rsidP="00B008C2">
      <w:pPr>
        <w:numPr>
          <w:ilvl w:val="0"/>
          <w:numId w:val="25"/>
        </w:numPr>
        <w:ind w:left="360"/>
        <w:rPr>
          <w:rFonts w:asciiTheme="minorHAnsi" w:hAnsiTheme="minorHAnsi" w:cstheme="minorHAnsi"/>
          <w:bCs/>
        </w:rPr>
      </w:pPr>
      <w:r w:rsidRPr="00AD7B86">
        <w:rPr>
          <w:rFonts w:asciiTheme="minorHAnsi" w:hAnsiTheme="minorHAnsi" w:cstheme="minorHAnsi"/>
          <w:bCs/>
        </w:rPr>
        <w:lastRenderedPageBreak/>
        <w:t>Rozporządzenie Ministra Finansów z dnia 6 czerwca 2019 r. w sprawie sposobu przesyłania informacji o lasach oraz deklaracji na podatek leśny za pomocą środków komunikacji elektronicznej.</w:t>
      </w:r>
    </w:p>
    <w:p w14:paraId="3BF2DBB6" w14:textId="77777777" w:rsidR="00565511" w:rsidRPr="00AD7B86" w:rsidRDefault="00565511" w:rsidP="00B008C2">
      <w:pPr>
        <w:rPr>
          <w:rFonts w:asciiTheme="minorHAnsi" w:hAnsiTheme="minorHAnsi" w:cstheme="minorHAnsi"/>
          <w:bCs/>
        </w:rPr>
      </w:pPr>
    </w:p>
    <w:sectPr w:rsidR="00565511" w:rsidRPr="00AD7B86" w:rsidSect="00E3540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CED3" w14:textId="77777777" w:rsidR="00B776B3" w:rsidRDefault="00B776B3">
      <w:r>
        <w:separator/>
      </w:r>
    </w:p>
  </w:endnote>
  <w:endnote w:type="continuationSeparator" w:id="0">
    <w:p w14:paraId="2C88F08F" w14:textId="77777777" w:rsidR="00B776B3" w:rsidRDefault="00B7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6112" w14:textId="77777777" w:rsidR="00A82D9F" w:rsidRDefault="009D447E" w:rsidP="00A05E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2D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6EBD52" w14:textId="77777777" w:rsidR="00A82D9F" w:rsidRDefault="00A82D9F" w:rsidP="00E574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AEA2" w14:textId="77777777" w:rsidR="00A82D9F" w:rsidRPr="00786A11" w:rsidRDefault="00A82D9F" w:rsidP="00E574B7">
    <w:pPr>
      <w:pStyle w:val="Stopka"/>
      <w:pBdr>
        <w:bottom w:val="single" w:sz="6" w:space="1" w:color="auto"/>
      </w:pBdr>
      <w:ind w:right="360"/>
      <w:rPr>
        <w:sz w:val="18"/>
        <w:szCs w:val="18"/>
      </w:rPr>
    </w:pPr>
  </w:p>
  <w:p w14:paraId="779F81D9" w14:textId="36E5C826" w:rsidR="00786A11" w:rsidRDefault="007D18B5">
    <w:pPr>
      <w:pStyle w:val="Stopka"/>
      <w:rPr>
        <w:sz w:val="18"/>
        <w:szCs w:val="18"/>
      </w:rPr>
    </w:pPr>
    <w:r>
      <w:rPr>
        <w:sz w:val="18"/>
        <w:szCs w:val="18"/>
      </w:rPr>
      <w:t>1</w:t>
    </w:r>
    <w:r w:rsidR="00565511">
      <w:rPr>
        <w:sz w:val="18"/>
        <w:szCs w:val="18"/>
      </w:rPr>
      <w:t>1</w:t>
    </w:r>
    <w:r w:rsidR="00A82D9F" w:rsidRPr="00786A11">
      <w:rPr>
        <w:sz w:val="18"/>
        <w:szCs w:val="18"/>
      </w:rPr>
      <w:t>/</w:t>
    </w:r>
    <w:r w:rsidR="00786A11">
      <w:rPr>
        <w:sz w:val="18"/>
        <w:szCs w:val="18"/>
      </w:rPr>
      <w:t>20</w:t>
    </w:r>
    <w:r w:rsidR="00BC500F">
      <w:rPr>
        <w:sz w:val="18"/>
        <w:szCs w:val="18"/>
      </w:rPr>
      <w:t>2</w:t>
    </w:r>
    <w:r w:rsidR="00D14BFA">
      <w:rPr>
        <w:sz w:val="18"/>
        <w:szCs w:val="18"/>
      </w:rPr>
      <w:t>2</w:t>
    </w:r>
    <w:r w:rsidR="00786A11">
      <w:rPr>
        <w:sz w:val="18"/>
        <w:szCs w:val="18"/>
      </w:rPr>
      <w:t>-0</w:t>
    </w:r>
    <w:r w:rsidR="00D14BFA">
      <w:rPr>
        <w:sz w:val="18"/>
        <w:szCs w:val="18"/>
      </w:rPr>
      <w:t>5</w:t>
    </w:r>
    <w:r w:rsidR="00786A11">
      <w:rPr>
        <w:sz w:val="18"/>
        <w:szCs w:val="18"/>
      </w:rPr>
      <w:t>-</w:t>
    </w:r>
    <w:r w:rsidR="00D14BFA">
      <w:rPr>
        <w:sz w:val="18"/>
        <w:szCs w:val="18"/>
      </w:rPr>
      <w:t>1</w:t>
    </w:r>
    <w:r w:rsidR="00B26DA0">
      <w:rPr>
        <w:sz w:val="18"/>
        <w:szCs w:val="18"/>
      </w:rPr>
      <w:t xml:space="preserve">8 </w:t>
    </w:r>
    <w:r w:rsidR="00786A11">
      <w:rPr>
        <w:sz w:val="18"/>
        <w:szCs w:val="18"/>
      </w:rPr>
      <w:t xml:space="preserve"> </w:t>
    </w:r>
    <w:r w:rsidR="00A82D9F" w:rsidRPr="00786A11">
      <w:rPr>
        <w:sz w:val="18"/>
        <w:szCs w:val="18"/>
      </w:rPr>
      <w:t xml:space="preserve">Opracowała: </w:t>
    </w:r>
    <w:r>
      <w:rPr>
        <w:sz w:val="18"/>
        <w:szCs w:val="18"/>
      </w:rPr>
      <w:t>Jagoda Jung-Kazimierczak, RGB</w:t>
    </w:r>
    <w:r w:rsidR="00A82D9F" w:rsidRPr="00786A11">
      <w:rPr>
        <w:sz w:val="18"/>
        <w:szCs w:val="18"/>
      </w:rPr>
      <w:tab/>
    </w:r>
  </w:p>
  <w:p w14:paraId="3D454B8E" w14:textId="75711B28" w:rsidR="00A82D9F" w:rsidRPr="00786A11" w:rsidRDefault="007D18B5" w:rsidP="00786A11">
    <w:pPr>
      <w:pStyle w:val="Stopka"/>
      <w:jc w:val="right"/>
      <w:rPr>
        <w:sz w:val="18"/>
        <w:szCs w:val="18"/>
      </w:rPr>
    </w:pPr>
    <w:r>
      <w:rPr>
        <w:b/>
        <w:sz w:val="18"/>
        <w:szCs w:val="18"/>
      </w:rPr>
      <w:t>RGB</w:t>
    </w:r>
    <w:r w:rsidR="00A82D9F" w:rsidRPr="00786A11">
      <w:rPr>
        <w:b/>
        <w:sz w:val="18"/>
        <w:szCs w:val="18"/>
      </w:rPr>
      <w:t>-0</w:t>
    </w:r>
    <w:r w:rsidR="0068110B">
      <w:rPr>
        <w:b/>
        <w:sz w:val="18"/>
        <w:szCs w:val="18"/>
      </w:rPr>
      <w:t>6</w:t>
    </w:r>
    <w:r w:rsidR="00786A11">
      <w:rPr>
        <w:b/>
        <w:sz w:val="18"/>
        <w:szCs w:val="18"/>
      </w:rPr>
      <w:t xml:space="preserve"> </w:t>
    </w:r>
    <w:r w:rsidR="00A82D9F" w:rsidRPr="00786A11">
      <w:rPr>
        <w:b/>
        <w:sz w:val="18"/>
        <w:szCs w:val="18"/>
      </w:rPr>
      <w:t>/</w:t>
    </w:r>
    <w:r w:rsidR="00786A11">
      <w:rPr>
        <w:b/>
        <w:sz w:val="18"/>
        <w:szCs w:val="18"/>
      </w:rPr>
      <w:t xml:space="preserve"> </w:t>
    </w:r>
    <w:r w:rsidR="00A82D9F" w:rsidRPr="00786A11">
      <w:rPr>
        <w:b/>
        <w:sz w:val="18"/>
        <w:szCs w:val="18"/>
      </w:rPr>
      <w:t xml:space="preserve">Strona </w:t>
    </w:r>
    <w:r w:rsidR="009D447E" w:rsidRPr="00786A11">
      <w:rPr>
        <w:b/>
        <w:sz w:val="18"/>
        <w:szCs w:val="18"/>
      </w:rPr>
      <w:fldChar w:fldCharType="begin"/>
    </w:r>
    <w:r w:rsidR="00A82D9F" w:rsidRPr="00786A11">
      <w:rPr>
        <w:b/>
        <w:sz w:val="18"/>
        <w:szCs w:val="18"/>
      </w:rPr>
      <w:instrText xml:space="preserve"> PAGE </w:instrText>
    </w:r>
    <w:r w:rsidR="009D447E" w:rsidRPr="00786A11">
      <w:rPr>
        <w:b/>
        <w:sz w:val="18"/>
        <w:szCs w:val="18"/>
      </w:rPr>
      <w:fldChar w:fldCharType="separate"/>
    </w:r>
    <w:r w:rsidR="00CF1D7C">
      <w:rPr>
        <w:b/>
        <w:noProof/>
        <w:sz w:val="18"/>
        <w:szCs w:val="18"/>
      </w:rPr>
      <w:t>1</w:t>
    </w:r>
    <w:r w:rsidR="009D447E" w:rsidRPr="00786A11">
      <w:rPr>
        <w:b/>
        <w:sz w:val="18"/>
        <w:szCs w:val="18"/>
      </w:rPr>
      <w:fldChar w:fldCharType="end"/>
    </w:r>
    <w:r w:rsidR="00A82D9F" w:rsidRPr="00786A11">
      <w:rPr>
        <w:b/>
        <w:sz w:val="18"/>
        <w:szCs w:val="18"/>
      </w:rPr>
      <w:t xml:space="preserve"> z </w:t>
    </w:r>
    <w:r w:rsidR="009D447E" w:rsidRPr="00786A11">
      <w:rPr>
        <w:b/>
        <w:sz w:val="18"/>
        <w:szCs w:val="18"/>
      </w:rPr>
      <w:fldChar w:fldCharType="begin"/>
    </w:r>
    <w:r w:rsidR="00A82D9F" w:rsidRPr="00786A11">
      <w:rPr>
        <w:b/>
        <w:sz w:val="18"/>
        <w:szCs w:val="18"/>
      </w:rPr>
      <w:instrText xml:space="preserve"> NUMPAGES </w:instrText>
    </w:r>
    <w:r w:rsidR="009D447E" w:rsidRPr="00786A11">
      <w:rPr>
        <w:b/>
        <w:sz w:val="18"/>
        <w:szCs w:val="18"/>
      </w:rPr>
      <w:fldChar w:fldCharType="separate"/>
    </w:r>
    <w:r w:rsidR="00CF1D7C">
      <w:rPr>
        <w:b/>
        <w:noProof/>
        <w:sz w:val="18"/>
        <w:szCs w:val="18"/>
      </w:rPr>
      <w:t>1</w:t>
    </w:r>
    <w:r w:rsidR="009D447E" w:rsidRPr="00786A1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9E37" w14:textId="77777777" w:rsidR="00B776B3" w:rsidRDefault="00B776B3">
      <w:r>
        <w:separator/>
      </w:r>
    </w:p>
  </w:footnote>
  <w:footnote w:type="continuationSeparator" w:id="0">
    <w:p w14:paraId="3120720B" w14:textId="77777777" w:rsidR="00B776B3" w:rsidRDefault="00B7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F8E9" w14:textId="6C9DB189" w:rsidR="00A82D9F" w:rsidRPr="008C7D12" w:rsidRDefault="007D2C85" w:rsidP="003C6227">
    <w:pPr>
      <w:pStyle w:val="Nagwek"/>
      <w:tabs>
        <w:tab w:val="clear" w:pos="9072"/>
        <w:tab w:val="right" w:pos="9540"/>
      </w:tabs>
      <w:spacing w:line="300" w:lineRule="atLeast"/>
      <w:ind w:left="-540" w:right="-470"/>
      <w:jc w:val="center"/>
      <w:outlineLvl w:val="3"/>
      <w:rPr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7629AD7" wp14:editId="1C7553FA">
          <wp:simplePos x="0" y="0"/>
          <wp:positionH relativeFrom="column">
            <wp:posOffset>-333375</wp:posOffset>
          </wp:positionH>
          <wp:positionV relativeFrom="paragraph">
            <wp:posOffset>11430</wp:posOffset>
          </wp:positionV>
          <wp:extent cx="537845" cy="626110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D9F" w:rsidRPr="008C7D12">
      <w:rPr>
        <w:b/>
        <w:noProof/>
        <w:sz w:val="28"/>
        <w:szCs w:val="28"/>
      </w:rPr>
      <w:t>URZĄD MIASTA I GMINY W SKOKACH</w:t>
    </w:r>
  </w:p>
  <w:p w14:paraId="4A0DD045" w14:textId="77777777" w:rsidR="00A82D9F" w:rsidRPr="008C7D12" w:rsidRDefault="00A82D9F" w:rsidP="003C6227">
    <w:pPr>
      <w:pStyle w:val="Stopka"/>
      <w:tabs>
        <w:tab w:val="clear" w:pos="9072"/>
        <w:tab w:val="right" w:pos="9540"/>
      </w:tabs>
      <w:ind w:left="-540" w:right="-470"/>
      <w:jc w:val="center"/>
      <w:rPr>
        <w:sz w:val="20"/>
        <w:szCs w:val="20"/>
      </w:rPr>
    </w:pPr>
    <w:r w:rsidRPr="008C7D12">
      <w:rPr>
        <w:sz w:val="20"/>
        <w:szCs w:val="20"/>
      </w:rPr>
      <w:t xml:space="preserve">ul. </w:t>
    </w:r>
    <w:r w:rsidR="00E45618">
      <w:rPr>
        <w:sz w:val="20"/>
        <w:szCs w:val="20"/>
      </w:rPr>
      <w:t xml:space="preserve">Wincentego </w:t>
    </w:r>
    <w:r w:rsidRPr="008C7D12">
      <w:rPr>
        <w:sz w:val="20"/>
        <w:szCs w:val="20"/>
      </w:rPr>
      <w:t>Ciastowicza 11</w:t>
    </w:r>
    <w:r w:rsidR="00E45618">
      <w:rPr>
        <w:sz w:val="20"/>
        <w:szCs w:val="20"/>
      </w:rPr>
      <w:t>,</w:t>
    </w:r>
    <w:r w:rsidRPr="008C7D12">
      <w:rPr>
        <w:sz w:val="20"/>
        <w:szCs w:val="20"/>
      </w:rPr>
      <w:t xml:space="preserve"> 62-085 Skoki</w:t>
    </w:r>
  </w:p>
  <w:p w14:paraId="0EFBC7CD" w14:textId="77777777" w:rsidR="00A82D9F" w:rsidRPr="008C7D12" w:rsidRDefault="00A82D9F" w:rsidP="003C6227">
    <w:pPr>
      <w:pStyle w:val="Stopka"/>
      <w:tabs>
        <w:tab w:val="clear" w:pos="9072"/>
        <w:tab w:val="right" w:pos="9540"/>
      </w:tabs>
      <w:ind w:left="-540" w:right="-470"/>
      <w:jc w:val="center"/>
      <w:rPr>
        <w:sz w:val="20"/>
        <w:szCs w:val="20"/>
      </w:rPr>
    </w:pPr>
    <w:r w:rsidRPr="008C7D12">
      <w:rPr>
        <w:sz w:val="20"/>
        <w:szCs w:val="20"/>
      </w:rPr>
      <w:t xml:space="preserve"> </w:t>
    </w:r>
    <w:hyperlink r:id="rId2" w:history="1">
      <w:r w:rsidRPr="008C7D12">
        <w:rPr>
          <w:rStyle w:val="Hipercze"/>
          <w:color w:val="auto"/>
          <w:sz w:val="20"/>
          <w:szCs w:val="20"/>
          <w:u w:val="none"/>
        </w:rPr>
        <w:t>www.gmina-skoki.pl</w:t>
      </w:r>
    </w:hyperlink>
    <w:r w:rsidR="00E45618">
      <w:t>,</w:t>
    </w:r>
    <w:r w:rsidRPr="008C7D12">
      <w:rPr>
        <w:sz w:val="20"/>
        <w:szCs w:val="20"/>
      </w:rPr>
      <w:t xml:space="preserve"> </w:t>
    </w:r>
    <w:r w:rsidR="00E45618" w:rsidRPr="00E45618">
      <w:rPr>
        <w:sz w:val="20"/>
        <w:szCs w:val="20"/>
      </w:rPr>
      <w:t>sekretariat@gmina-skoki.pl</w:t>
    </w:r>
  </w:p>
  <w:p w14:paraId="6C2CCA0E" w14:textId="77777777" w:rsidR="00A82D9F" w:rsidRPr="008C7D12" w:rsidRDefault="00A82D9F" w:rsidP="003C6227">
    <w:pPr>
      <w:pStyle w:val="Stopka"/>
      <w:pBdr>
        <w:bottom w:val="single" w:sz="12" w:space="1" w:color="auto"/>
      </w:pBdr>
      <w:tabs>
        <w:tab w:val="clear" w:pos="9072"/>
        <w:tab w:val="right" w:pos="9540"/>
      </w:tabs>
      <w:ind w:left="-540" w:right="-470"/>
      <w:jc w:val="center"/>
      <w:rPr>
        <w:sz w:val="20"/>
        <w:szCs w:val="20"/>
      </w:rPr>
    </w:pPr>
    <w:r w:rsidRPr="008C7D12">
      <w:rPr>
        <w:sz w:val="20"/>
        <w:szCs w:val="20"/>
      </w:rPr>
      <w:t xml:space="preserve"> tel. 618925801 fax. 618925803 NIP 784-19-45-228 Regon 000529580</w:t>
    </w:r>
  </w:p>
  <w:p w14:paraId="0D5058F9" w14:textId="77777777" w:rsidR="00A82D9F" w:rsidRDefault="00A82D9F" w:rsidP="003C6227">
    <w:pPr>
      <w:pStyle w:val="Stopka"/>
      <w:tabs>
        <w:tab w:val="clear" w:pos="9072"/>
        <w:tab w:val="right" w:pos="9540"/>
      </w:tabs>
      <w:ind w:left="-540" w:right="-470"/>
      <w:jc w:val="center"/>
    </w:pPr>
  </w:p>
  <w:p w14:paraId="5E7212DC" w14:textId="77777777" w:rsidR="00A82D9F" w:rsidRPr="00B37C0D" w:rsidRDefault="00A82D9F" w:rsidP="003C6227">
    <w:pPr>
      <w:pStyle w:val="Stopka"/>
      <w:tabs>
        <w:tab w:val="clear" w:pos="9072"/>
        <w:tab w:val="right" w:pos="9540"/>
      </w:tabs>
      <w:ind w:left="-540" w:right="-470"/>
      <w:jc w:val="center"/>
    </w:pPr>
    <w:r w:rsidRPr="00B37C0D">
      <w:t>KARTA USŁUGI PUBLICZNEJ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2EB"/>
    <w:multiLevelType w:val="hybridMultilevel"/>
    <w:tmpl w:val="50E869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3DE4"/>
    <w:multiLevelType w:val="hybridMultilevel"/>
    <w:tmpl w:val="17E4C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2926"/>
    <w:multiLevelType w:val="hybridMultilevel"/>
    <w:tmpl w:val="A7341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76AD"/>
    <w:multiLevelType w:val="hybridMultilevel"/>
    <w:tmpl w:val="4ED841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7311A"/>
    <w:multiLevelType w:val="hybridMultilevel"/>
    <w:tmpl w:val="D3666D8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F082F7B"/>
    <w:multiLevelType w:val="hybridMultilevel"/>
    <w:tmpl w:val="5E8CBE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2AC5C98"/>
    <w:multiLevelType w:val="hybridMultilevel"/>
    <w:tmpl w:val="63FE76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D1E47"/>
    <w:multiLevelType w:val="hybridMultilevel"/>
    <w:tmpl w:val="0590A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9608FE"/>
    <w:multiLevelType w:val="hybridMultilevel"/>
    <w:tmpl w:val="3AE24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D379A"/>
    <w:multiLevelType w:val="hybridMultilevel"/>
    <w:tmpl w:val="937A1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67F35"/>
    <w:multiLevelType w:val="hybridMultilevel"/>
    <w:tmpl w:val="E11C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420A7"/>
    <w:multiLevelType w:val="hybridMultilevel"/>
    <w:tmpl w:val="0590A8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81182A"/>
    <w:multiLevelType w:val="hybridMultilevel"/>
    <w:tmpl w:val="534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2BC8"/>
    <w:multiLevelType w:val="hybridMultilevel"/>
    <w:tmpl w:val="7FB6F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71EC8"/>
    <w:multiLevelType w:val="hybridMultilevel"/>
    <w:tmpl w:val="326CD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52EEA"/>
    <w:multiLevelType w:val="hybridMultilevel"/>
    <w:tmpl w:val="1E12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C0147"/>
    <w:multiLevelType w:val="hybridMultilevel"/>
    <w:tmpl w:val="741CD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22B79"/>
    <w:multiLevelType w:val="hybridMultilevel"/>
    <w:tmpl w:val="E3CED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10000"/>
    <w:multiLevelType w:val="hybridMultilevel"/>
    <w:tmpl w:val="79BA5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019DC"/>
    <w:multiLevelType w:val="hybridMultilevel"/>
    <w:tmpl w:val="72D6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C45C3"/>
    <w:multiLevelType w:val="hybridMultilevel"/>
    <w:tmpl w:val="0590A8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67E39FF"/>
    <w:multiLevelType w:val="hybridMultilevel"/>
    <w:tmpl w:val="EF705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92975"/>
    <w:multiLevelType w:val="hybridMultilevel"/>
    <w:tmpl w:val="05140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91E88"/>
    <w:multiLevelType w:val="hybridMultilevel"/>
    <w:tmpl w:val="01625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52AAE"/>
    <w:multiLevelType w:val="hybridMultilevel"/>
    <w:tmpl w:val="6B2A92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BB34FC"/>
    <w:multiLevelType w:val="hybridMultilevel"/>
    <w:tmpl w:val="BE184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B6245"/>
    <w:multiLevelType w:val="hybridMultilevel"/>
    <w:tmpl w:val="70167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314423">
    <w:abstractNumId w:val="0"/>
  </w:num>
  <w:num w:numId="2" w16cid:durableId="1395929397">
    <w:abstractNumId w:val="20"/>
  </w:num>
  <w:num w:numId="3" w16cid:durableId="2132701823">
    <w:abstractNumId w:val="7"/>
  </w:num>
  <w:num w:numId="4" w16cid:durableId="1070076968">
    <w:abstractNumId w:val="1"/>
  </w:num>
  <w:num w:numId="5" w16cid:durableId="2018456872">
    <w:abstractNumId w:val="2"/>
  </w:num>
  <w:num w:numId="6" w16cid:durableId="31882349">
    <w:abstractNumId w:val="15"/>
  </w:num>
  <w:num w:numId="7" w16cid:durableId="679430608">
    <w:abstractNumId w:val="8"/>
  </w:num>
  <w:num w:numId="8" w16cid:durableId="1367212851">
    <w:abstractNumId w:val="9"/>
  </w:num>
  <w:num w:numId="9" w16cid:durableId="1991015688">
    <w:abstractNumId w:val="12"/>
  </w:num>
  <w:num w:numId="10" w16cid:durableId="1690064577">
    <w:abstractNumId w:val="3"/>
  </w:num>
  <w:num w:numId="11" w16cid:durableId="2126457362">
    <w:abstractNumId w:val="5"/>
  </w:num>
  <w:num w:numId="12" w16cid:durableId="562568165">
    <w:abstractNumId w:val="16"/>
  </w:num>
  <w:num w:numId="13" w16cid:durableId="1519588811">
    <w:abstractNumId w:val="4"/>
  </w:num>
  <w:num w:numId="14" w16cid:durableId="259336414">
    <w:abstractNumId w:val="26"/>
  </w:num>
  <w:num w:numId="15" w16cid:durableId="2118787915">
    <w:abstractNumId w:val="13"/>
  </w:num>
  <w:num w:numId="16" w16cid:durableId="807556791">
    <w:abstractNumId w:val="14"/>
  </w:num>
  <w:num w:numId="17" w16cid:durableId="1705520526">
    <w:abstractNumId w:val="18"/>
  </w:num>
  <w:num w:numId="18" w16cid:durableId="610166433">
    <w:abstractNumId w:val="19"/>
  </w:num>
  <w:num w:numId="19" w16cid:durableId="2096824785">
    <w:abstractNumId w:val="25"/>
  </w:num>
  <w:num w:numId="20" w16cid:durableId="1001278903">
    <w:abstractNumId w:val="10"/>
  </w:num>
  <w:num w:numId="21" w16cid:durableId="437992940">
    <w:abstractNumId w:val="17"/>
  </w:num>
  <w:num w:numId="22" w16cid:durableId="117457673">
    <w:abstractNumId w:val="21"/>
  </w:num>
  <w:num w:numId="23" w16cid:durableId="1706709886">
    <w:abstractNumId w:val="23"/>
  </w:num>
  <w:num w:numId="24" w16cid:durableId="1706833119">
    <w:abstractNumId w:val="11"/>
  </w:num>
  <w:num w:numId="25" w16cid:durableId="445849274">
    <w:abstractNumId w:val="22"/>
  </w:num>
  <w:num w:numId="26" w16cid:durableId="514923335">
    <w:abstractNumId w:val="24"/>
  </w:num>
  <w:num w:numId="27" w16cid:durableId="1926066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A4"/>
    <w:rsid w:val="0004461A"/>
    <w:rsid w:val="00055337"/>
    <w:rsid w:val="000D7104"/>
    <w:rsid w:val="00174E07"/>
    <w:rsid w:val="001930AF"/>
    <w:rsid w:val="001A51E3"/>
    <w:rsid w:val="00207D5C"/>
    <w:rsid w:val="00230C6F"/>
    <w:rsid w:val="00242B26"/>
    <w:rsid w:val="0025683A"/>
    <w:rsid w:val="00260529"/>
    <w:rsid w:val="002B0E6D"/>
    <w:rsid w:val="002F33EA"/>
    <w:rsid w:val="00330FDE"/>
    <w:rsid w:val="003403D4"/>
    <w:rsid w:val="00341C7B"/>
    <w:rsid w:val="00357EAD"/>
    <w:rsid w:val="00372790"/>
    <w:rsid w:val="003A2809"/>
    <w:rsid w:val="003A65B9"/>
    <w:rsid w:val="003C6227"/>
    <w:rsid w:val="004108D2"/>
    <w:rsid w:val="00417A1F"/>
    <w:rsid w:val="004F2BA8"/>
    <w:rsid w:val="00565511"/>
    <w:rsid w:val="005A1083"/>
    <w:rsid w:val="0068110B"/>
    <w:rsid w:val="006B13BF"/>
    <w:rsid w:val="006C3B47"/>
    <w:rsid w:val="006E1E41"/>
    <w:rsid w:val="006E4546"/>
    <w:rsid w:val="0072388E"/>
    <w:rsid w:val="007400FE"/>
    <w:rsid w:val="00783E32"/>
    <w:rsid w:val="0078595C"/>
    <w:rsid w:val="00786A11"/>
    <w:rsid w:val="00792722"/>
    <w:rsid w:val="007A29CC"/>
    <w:rsid w:val="007D18B5"/>
    <w:rsid w:val="007D2C85"/>
    <w:rsid w:val="0081350D"/>
    <w:rsid w:val="0081586B"/>
    <w:rsid w:val="00816E18"/>
    <w:rsid w:val="00820E08"/>
    <w:rsid w:val="00885026"/>
    <w:rsid w:val="008B3FCF"/>
    <w:rsid w:val="008C7D12"/>
    <w:rsid w:val="008E3CAF"/>
    <w:rsid w:val="00911FB3"/>
    <w:rsid w:val="0096383B"/>
    <w:rsid w:val="009D447E"/>
    <w:rsid w:val="009E214B"/>
    <w:rsid w:val="009E659C"/>
    <w:rsid w:val="00A05EF6"/>
    <w:rsid w:val="00A07A77"/>
    <w:rsid w:val="00A31E61"/>
    <w:rsid w:val="00A42DD7"/>
    <w:rsid w:val="00A61F29"/>
    <w:rsid w:val="00A67056"/>
    <w:rsid w:val="00A769BA"/>
    <w:rsid w:val="00A82D9F"/>
    <w:rsid w:val="00AB04A4"/>
    <w:rsid w:val="00AD7B86"/>
    <w:rsid w:val="00B008C2"/>
    <w:rsid w:val="00B14F25"/>
    <w:rsid w:val="00B26DA0"/>
    <w:rsid w:val="00B37C0D"/>
    <w:rsid w:val="00B52A2D"/>
    <w:rsid w:val="00B776B3"/>
    <w:rsid w:val="00B813C5"/>
    <w:rsid w:val="00BC500F"/>
    <w:rsid w:val="00BF0349"/>
    <w:rsid w:val="00CA60A6"/>
    <w:rsid w:val="00CA6C84"/>
    <w:rsid w:val="00CE0152"/>
    <w:rsid w:val="00CF1D7C"/>
    <w:rsid w:val="00D020C4"/>
    <w:rsid w:val="00D125C9"/>
    <w:rsid w:val="00D14BFA"/>
    <w:rsid w:val="00D366D1"/>
    <w:rsid w:val="00D810A4"/>
    <w:rsid w:val="00DD4C51"/>
    <w:rsid w:val="00E018E0"/>
    <w:rsid w:val="00E32532"/>
    <w:rsid w:val="00E35408"/>
    <w:rsid w:val="00E45618"/>
    <w:rsid w:val="00E47F43"/>
    <w:rsid w:val="00E5331D"/>
    <w:rsid w:val="00E574B7"/>
    <w:rsid w:val="00E73414"/>
    <w:rsid w:val="00E9578B"/>
    <w:rsid w:val="00EB32DB"/>
    <w:rsid w:val="00ED02BE"/>
    <w:rsid w:val="00ED7B85"/>
    <w:rsid w:val="00EE0DB1"/>
    <w:rsid w:val="00EF6966"/>
    <w:rsid w:val="00F06026"/>
    <w:rsid w:val="00F11502"/>
    <w:rsid w:val="00F172D2"/>
    <w:rsid w:val="00F260CD"/>
    <w:rsid w:val="00F31574"/>
    <w:rsid w:val="00F87201"/>
    <w:rsid w:val="00FA6C3C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EC2C7"/>
  <w15:chartTrackingRefBased/>
  <w15:docId w15:val="{78D1CEE1-C214-43CB-8349-A3EBE534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54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62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6227"/>
    <w:pPr>
      <w:tabs>
        <w:tab w:val="center" w:pos="4536"/>
        <w:tab w:val="right" w:pos="9072"/>
      </w:tabs>
    </w:pPr>
  </w:style>
  <w:style w:type="character" w:styleId="Hipercze">
    <w:name w:val="Hyperlink"/>
    <w:rsid w:val="003C6227"/>
    <w:rPr>
      <w:color w:val="0000FF"/>
      <w:u w:val="single"/>
    </w:rPr>
  </w:style>
  <w:style w:type="paragraph" w:styleId="Tekstdymka">
    <w:name w:val="Balloon Text"/>
    <w:basedOn w:val="Normalny"/>
    <w:semiHidden/>
    <w:rsid w:val="0096383B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574B7"/>
  </w:style>
  <w:style w:type="paragraph" w:styleId="Akapitzlist">
    <w:name w:val="List Paragraph"/>
    <w:basedOn w:val="Normalny"/>
    <w:uiPriority w:val="34"/>
    <w:qFormat/>
    <w:rsid w:val="00CA60A6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E4561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AD7B86"/>
    <w:pPr>
      <w:jc w:val="center"/>
    </w:pPr>
    <w:rPr>
      <w:rFonts w:asciiTheme="minorHAnsi" w:hAnsiTheme="minorHAnsi" w:cstheme="minorHAnsi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AD7B86"/>
    <w:rPr>
      <w:rFonts w:asciiTheme="minorHAnsi" w:hAnsiTheme="minorHAnsi" w:cstheme="minorHAns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zad.gmina-sko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-sko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-skoki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zablony%20dla%20Umigs\Szablon%20karty%20us&#322;u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usług.dot</Template>
  <TotalTime>62</TotalTime>
  <Pages>3</Pages>
  <Words>630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UMIGS</Company>
  <LinksUpToDate>false</LinksUpToDate>
  <CharactersWithSpaces>4584</CharactersWithSpaces>
  <SharedDoc>false</SharedDoc>
  <HLinks>
    <vt:vector size="12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http://www.gmina-skoki.pl/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http://www.gmina-skoki.pl/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Izydorczyk</dc:creator>
  <cp:keywords/>
  <cp:lastModifiedBy>Karolina Stefaniak</cp:lastModifiedBy>
  <cp:revision>6</cp:revision>
  <cp:lastPrinted>2022-06-23T11:35:00Z</cp:lastPrinted>
  <dcterms:created xsi:type="dcterms:W3CDTF">2022-06-23T10:39:00Z</dcterms:created>
  <dcterms:modified xsi:type="dcterms:W3CDTF">2022-06-24T11:22:00Z</dcterms:modified>
</cp:coreProperties>
</file>